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2D" w:rsidRPr="00282191" w:rsidRDefault="00282191" w:rsidP="00282191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282191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คู่มือบริการประชาชน</w:t>
      </w:r>
    </w:p>
    <w:p w:rsidR="00282191" w:rsidRDefault="00282191" w:rsidP="00282191">
      <w:pPr>
        <w:jc w:val="center"/>
        <w:rPr>
          <w:rFonts w:hint="cs"/>
        </w:rPr>
      </w:pPr>
      <w:bookmarkStart w:id="0" w:name="_GoBack"/>
      <w:bookmarkEnd w:id="0"/>
    </w:p>
    <w:p w:rsidR="00282191" w:rsidRDefault="00282191" w:rsidP="00282191">
      <w:pPr>
        <w:jc w:val="center"/>
        <w:rPr>
          <w:rFonts w:hint="cs"/>
        </w:rPr>
      </w:pPr>
    </w:p>
    <w:p w:rsidR="00282191" w:rsidRDefault="00282191" w:rsidP="00282191">
      <w:pPr>
        <w:jc w:val="center"/>
        <w:rPr>
          <w:rFonts w:hint="cs"/>
        </w:rPr>
      </w:pPr>
    </w:p>
    <w:p w:rsidR="00282191" w:rsidRDefault="00282191" w:rsidP="00282191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33197B56" wp14:editId="739D6E7A">
            <wp:extent cx="2763520" cy="2679065"/>
            <wp:effectExtent l="0" t="0" r="0" b="6985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91" w:rsidRDefault="00282191" w:rsidP="00282191">
      <w:pPr>
        <w:jc w:val="center"/>
        <w:rPr>
          <w:rFonts w:hint="cs"/>
        </w:rPr>
      </w:pPr>
    </w:p>
    <w:p w:rsidR="00282191" w:rsidRDefault="00282191" w:rsidP="00282191">
      <w:pPr>
        <w:jc w:val="center"/>
        <w:rPr>
          <w:rFonts w:hint="cs"/>
        </w:rPr>
      </w:pPr>
    </w:p>
    <w:p w:rsidR="00282191" w:rsidRDefault="00282191" w:rsidP="00282191">
      <w:pPr>
        <w:jc w:val="center"/>
        <w:rPr>
          <w:rFonts w:hint="cs"/>
        </w:rPr>
      </w:pPr>
    </w:p>
    <w:p w:rsidR="00282191" w:rsidRPr="00282191" w:rsidRDefault="00282191" w:rsidP="00282191">
      <w:pPr>
        <w:jc w:val="center"/>
        <w:rPr>
          <w:rFonts w:hint="cs"/>
          <w:b/>
          <w:bCs/>
          <w:sz w:val="80"/>
          <w:szCs w:val="80"/>
        </w:rPr>
      </w:pPr>
      <w:r w:rsidRPr="00282191">
        <w:rPr>
          <w:rFonts w:hint="cs"/>
          <w:b/>
          <w:bCs/>
          <w:sz w:val="80"/>
          <w:szCs w:val="80"/>
          <w:cs/>
        </w:rPr>
        <w:t>องค์การบริหารส่วนตำบลบางศาลา</w:t>
      </w:r>
    </w:p>
    <w:p w:rsidR="00282191" w:rsidRPr="00282191" w:rsidRDefault="00282191" w:rsidP="00282191">
      <w:pPr>
        <w:jc w:val="center"/>
        <w:rPr>
          <w:rFonts w:hint="cs"/>
          <w:b/>
          <w:bCs/>
          <w:sz w:val="80"/>
          <w:szCs w:val="80"/>
        </w:rPr>
      </w:pPr>
      <w:r w:rsidRPr="00282191">
        <w:rPr>
          <w:rFonts w:hint="cs"/>
          <w:b/>
          <w:bCs/>
          <w:sz w:val="80"/>
          <w:szCs w:val="80"/>
          <w:cs/>
        </w:rPr>
        <w:t>อำเภอปากพนัง   จังหวัดนครศรีธรรมราช</w:t>
      </w:r>
    </w:p>
    <w:p w:rsidR="00282191" w:rsidRDefault="00282191" w:rsidP="00282191">
      <w:pPr>
        <w:jc w:val="center"/>
        <w:rPr>
          <w:rFonts w:hint="cs"/>
        </w:rPr>
      </w:pPr>
    </w:p>
    <w:p w:rsidR="00282191" w:rsidRPr="00282191" w:rsidRDefault="00282191" w:rsidP="00282191">
      <w:pPr>
        <w:jc w:val="center"/>
        <w:rPr>
          <w:rFonts w:hint="cs"/>
        </w:rPr>
      </w:pPr>
    </w:p>
    <w:sectPr w:rsidR="00282191" w:rsidRPr="002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91"/>
    <w:rsid w:val="00282191"/>
    <w:rsid w:val="003E272D"/>
    <w:rsid w:val="005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191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191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2021-09-06T06:32:00Z</dcterms:created>
  <dcterms:modified xsi:type="dcterms:W3CDTF">2021-09-06T06:32:00Z</dcterms:modified>
</cp:coreProperties>
</file>